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75" w:lineRule="atLeas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无锡感知合约交易中心</w:t>
      </w:r>
    </w:p>
    <w:p>
      <w:pPr>
        <w:widowControl/>
        <w:spacing w:line="375" w:lineRule="atLeast"/>
        <w:jc w:val="center"/>
        <w:rPr>
          <w:rFonts w:ascii="新宋体" w:hAnsi="新宋体" w:eastAsia="新宋体" w:cs="新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《</w:t>
      </w:r>
      <w:r>
        <w:rPr>
          <w:rFonts w:hint="eastAsia" w:ascii="宋体" w:hAnsi="宋体" w:cs="宋体"/>
          <w:b/>
          <w:kern w:val="0"/>
          <w:sz w:val="36"/>
          <w:szCs w:val="36"/>
        </w:rPr>
        <w:t>不锈钢电子交易购销合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同》</w:t>
      </w:r>
    </w:p>
    <w:p>
      <w:pPr>
        <w:widowControl/>
        <w:spacing w:line="375" w:lineRule="atLeast"/>
        <w:jc w:val="left"/>
        <w:rPr>
          <w:rFonts w:ascii="Arial" w:hAnsi="Arial" w:cs="Arial"/>
          <w:b/>
          <w:kern w:val="0"/>
          <w:szCs w:val="21"/>
        </w:rPr>
      </w:pP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买方会员</w:t>
      </w:r>
      <w:r>
        <w:rPr>
          <w:rFonts w:hint="eastAsia" w:ascii="Arial" w:hAnsi="Arial" w:cs="Arial"/>
          <w:b/>
          <w:kern w:val="0"/>
          <w:szCs w:val="21"/>
        </w:rPr>
        <w:t>（购货会员）</w:t>
      </w:r>
      <w:r>
        <w:rPr>
          <w:rFonts w:ascii="Arial" w:hAnsi="Arial" w:cs="Arial"/>
          <w:b/>
          <w:kern w:val="0"/>
          <w:szCs w:val="21"/>
        </w:rPr>
        <w:t>：</w:t>
      </w:r>
      <w:r>
        <w:rPr>
          <w:rFonts w:hint="eastAsia" w:ascii="Arial" w:hAnsi="Arial" w:cs="Arial"/>
          <w:b/>
          <w:kern w:val="0"/>
          <w:szCs w:val="21"/>
        </w:rPr>
        <w:t xml:space="preserve">                          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卖方会员</w:t>
      </w:r>
      <w:r>
        <w:rPr>
          <w:rFonts w:hint="eastAsia" w:ascii="Arial" w:hAnsi="Arial" w:cs="Arial"/>
          <w:b/>
          <w:kern w:val="0"/>
          <w:szCs w:val="21"/>
        </w:rPr>
        <w:t>（销售会员）</w:t>
      </w:r>
      <w:r>
        <w:rPr>
          <w:rFonts w:ascii="Arial" w:hAnsi="Arial" w:cs="Arial"/>
          <w:b/>
          <w:kern w:val="0"/>
          <w:szCs w:val="21"/>
        </w:rPr>
        <w:t>：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kern w:val="0"/>
          <w:szCs w:val="21"/>
        </w:rPr>
        <w:t>签订时间：_________年____月____日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kern w:val="0"/>
          <w:szCs w:val="21"/>
        </w:rPr>
        <w:t>签订地点：</w:t>
      </w:r>
      <w:r>
        <w:rPr>
          <w:rFonts w:hint="eastAsia" w:ascii="宋体" w:hAnsi="宋体" w:cs="宋体"/>
          <w:bCs/>
          <w:kern w:val="0"/>
          <w:szCs w:val="21"/>
        </w:rPr>
        <w:t>无锡感知合约交易中心</w:t>
      </w:r>
    </w:p>
    <w:p>
      <w:pPr>
        <w:widowControl/>
        <w:spacing w:line="375" w:lineRule="atLeast"/>
        <w:jc w:val="left"/>
        <w:rPr>
          <w:rFonts w:ascii="宋体" w:hAnsi="宋体" w:cs="宋体"/>
          <w:bCs/>
          <w:szCs w:val="21"/>
        </w:rPr>
      </w:pPr>
      <w:r>
        <w:rPr>
          <w:rFonts w:ascii="Arial" w:hAnsi="Arial" w:cs="Arial"/>
          <w:kern w:val="0"/>
          <w:szCs w:val="21"/>
        </w:rPr>
        <w:t>买卖双方会员遵循平等、自愿和诚实</w:t>
      </w:r>
      <w:r>
        <w:rPr>
          <w:rFonts w:hint="eastAsia" w:ascii="Arial" w:hAnsi="Arial" w:cs="Arial"/>
          <w:kern w:val="0"/>
          <w:szCs w:val="21"/>
        </w:rPr>
        <w:t>受</w:t>
      </w:r>
      <w:r>
        <w:rPr>
          <w:rFonts w:ascii="Arial" w:hAnsi="Arial" w:cs="Arial"/>
          <w:kern w:val="0"/>
          <w:szCs w:val="21"/>
        </w:rPr>
        <w:t>信的原则，通过</w:t>
      </w:r>
      <w:r>
        <w:rPr>
          <w:rFonts w:hint="eastAsia" w:ascii="宋体" w:hAnsi="宋体" w:cs="宋体"/>
          <w:bCs/>
          <w:kern w:val="0"/>
          <w:szCs w:val="21"/>
        </w:rPr>
        <w:t>无锡感知合约交易中心（以下简称交易中心）电子交易系统签订本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合同</w:t>
      </w:r>
      <w:r>
        <w:rPr>
          <w:rFonts w:hint="eastAsia" w:ascii="宋体" w:hAnsi="宋体" w:cs="宋体"/>
          <w:bCs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75" w:lineRule="atLeast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 标的物（交易品种）：</w:t>
      </w:r>
      <w:r>
        <w:rPr>
          <w:rFonts w:hint="eastAsia" w:ascii="Arial" w:hAnsi="Arial" w:cs="Arial"/>
          <w:kern w:val="0"/>
          <w:szCs w:val="21"/>
        </w:rPr>
        <w:t>不锈钢</w:t>
      </w:r>
      <w:r>
        <w:rPr>
          <w:rFonts w:hint="eastAsia" w:ascii="Arial" w:hAnsi="Arial" w:cs="Arial"/>
          <w:kern w:val="0"/>
          <w:szCs w:val="21"/>
          <w:lang w:val="en-US" w:eastAsia="zh-CN"/>
        </w:rPr>
        <w:t>冷卷304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第二条</w:t>
      </w:r>
      <w:r>
        <w:rPr>
          <w:rFonts w:ascii="Arial" w:hAnsi="Arial" w:cs="Arial"/>
          <w:kern w:val="0"/>
          <w:szCs w:val="21"/>
        </w:rPr>
        <w:t> 质量标准：符合《</w:t>
      </w:r>
      <w:r>
        <w:rPr>
          <w:rFonts w:hint="eastAsia" w:ascii="Arial" w:hAnsi="Arial" w:cs="Arial"/>
          <w:kern w:val="0"/>
          <w:szCs w:val="21"/>
        </w:rPr>
        <w:t>无锡感知合约交易中心</w:t>
      </w:r>
      <w:r>
        <w:rPr>
          <w:rFonts w:hint="eastAsia" w:ascii="宋体" w:hAnsi="宋体" w:cs="宋体"/>
          <w:kern w:val="0"/>
          <w:szCs w:val="21"/>
        </w:rPr>
        <w:t>不锈钢交</w:t>
      </w:r>
      <w:r>
        <w:rPr>
          <w:rFonts w:ascii="Arial" w:hAnsi="Arial" w:cs="Arial"/>
          <w:kern w:val="0"/>
          <w:szCs w:val="21"/>
        </w:rPr>
        <w:t>收品质要求》。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第三条</w:t>
      </w:r>
      <w:r>
        <w:rPr>
          <w:rFonts w:ascii="Arial" w:hAnsi="Arial" w:cs="Arial"/>
          <w:kern w:val="0"/>
          <w:szCs w:val="21"/>
        </w:rPr>
        <w:t> 数量：__________（单位：批，1批=</w:t>
      </w:r>
      <w:r>
        <w:rPr>
          <w:rFonts w:hint="eastAsia" w:ascii="Arial" w:hAnsi="Arial" w:cs="Arial"/>
          <w:kern w:val="0"/>
          <w:szCs w:val="21"/>
          <w:lang w:val="en-US" w:eastAsia="zh-CN"/>
        </w:rPr>
        <w:t>0.</w:t>
      </w:r>
      <w:r>
        <w:rPr>
          <w:rFonts w:hint="eastAsia" w:ascii="Arial" w:hAnsi="Arial" w:cs="Arial"/>
          <w:kern w:val="0"/>
          <w:szCs w:val="21"/>
        </w:rPr>
        <w:t>1吨</w:t>
      </w:r>
      <w:r>
        <w:rPr>
          <w:rFonts w:ascii="Arial" w:hAnsi="Arial" w:cs="Arial"/>
          <w:kern w:val="0"/>
          <w:szCs w:val="21"/>
        </w:rPr>
        <w:t>）。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第四条</w:t>
      </w:r>
      <w:r>
        <w:rPr>
          <w:rFonts w:ascii="Arial" w:hAnsi="Arial" w:cs="Arial"/>
          <w:kern w:val="0"/>
          <w:szCs w:val="21"/>
        </w:rPr>
        <w:t> </w:t>
      </w:r>
      <w:r>
        <w:rPr>
          <w:rFonts w:hint="eastAsia" w:ascii="Arial" w:hAnsi="Arial" w:cs="Arial"/>
          <w:kern w:val="0"/>
          <w:szCs w:val="21"/>
          <w:lang w:val="en-US" w:eastAsia="zh-CN"/>
        </w:rPr>
        <w:t>成交</w:t>
      </w:r>
      <w:r>
        <w:rPr>
          <w:rFonts w:ascii="Arial" w:hAnsi="Arial" w:cs="Arial"/>
          <w:kern w:val="0"/>
          <w:szCs w:val="21"/>
        </w:rPr>
        <w:t>价格：</w:t>
      </w:r>
      <w:r>
        <w:rPr>
          <w:rFonts w:hint="eastAsia" w:ascii="Arial" w:hAnsi="Arial" w:cs="Arial"/>
          <w:kern w:val="0"/>
          <w:szCs w:val="21"/>
          <w:lang w:val="en-US" w:eastAsia="zh-CN"/>
        </w:rPr>
        <w:t>人民币</w:t>
      </w:r>
      <w:r>
        <w:rPr>
          <w:rFonts w:ascii="Arial" w:hAnsi="Arial" w:cs="Arial"/>
          <w:kern w:val="0"/>
          <w:szCs w:val="21"/>
        </w:rPr>
        <w:t>__________元∕</w:t>
      </w:r>
      <w:r>
        <w:rPr>
          <w:rFonts w:hint="eastAsia" w:ascii="Arial" w:hAnsi="Arial" w:cs="Arial"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>吨。</w:t>
      </w:r>
    </w:p>
    <w:p>
      <w:pPr>
        <w:widowControl/>
        <w:spacing w:line="375" w:lineRule="atLeast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b/>
          <w:kern w:val="0"/>
          <w:szCs w:val="21"/>
        </w:rPr>
        <w:t>第五条</w:t>
      </w:r>
      <w:r>
        <w:rPr>
          <w:rFonts w:ascii="Arial" w:hAnsi="Arial" w:cs="Arial"/>
          <w:kern w:val="0"/>
          <w:szCs w:val="21"/>
        </w:rPr>
        <w:t> 交收方式：卖方通过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向买方交付</w:t>
      </w:r>
      <w:r>
        <w:rPr>
          <w:rFonts w:hint="eastAsia" w:ascii="Arial" w:hAnsi="Arial" w:cs="Arial"/>
          <w:kern w:val="0"/>
          <w:szCs w:val="21"/>
        </w:rPr>
        <w:t>不锈钢</w:t>
      </w:r>
      <w:r>
        <w:rPr>
          <w:rFonts w:ascii="Arial" w:hAnsi="Arial" w:cs="Arial"/>
          <w:kern w:val="0"/>
          <w:szCs w:val="21"/>
        </w:rPr>
        <w:t>《仓储单》，买方通过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向卖方支付</w:t>
      </w:r>
      <w:r>
        <w:rPr>
          <w:rFonts w:hint="eastAsia" w:ascii="Arial" w:hAnsi="Arial" w:cs="Arial"/>
          <w:kern w:val="0"/>
          <w:szCs w:val="21"/>
        </w:rPr>
        <w:t>全额</w:t>
      </w:r>
      <w:r>
        <w:rPr>
          <w:rFonts w:ascii="Arial" w:hAnsi="Arial" w:cs="Arial"/>
          <w:kern w:val="0"/>
          <w:szCs w:val="21"/>
        </w:rPr>
        <w:t>货款，完成实物交</w:t>
      </w:r>
      <w:r>
        <w:rPr>
          <w:rFonts w:hint="eastAsia" w:ascii="Arial" w:hAnsi="Arial" w:cs="Arial"/>
          <w:kern w:val="0"/>
          <w:szCs w:val="21"/>
          <w:lang w:val="en-US" w:eastAsia="zh-CN"/>
        </w:rPr>
        <w:t>收</w:t>
      </w:r>
      <w:r>
        <w:rPr>
          <w:rFonts w:hint="eastAsia" w:ascii="Arial" w:hAnsi="Arial" w:cs="Arial"/>
          <w:kern w:val="0"/>
          <w:szCs w:val="21"/>
          <w:lang w:eastAsia="zh-CN"/>
        </w:rPr>
        <w:t>。</w:t>
      </w:r>
      <w:r>
        <w:rPr>
          <w:rFonts w:ascii="Arial" w:hAnsi="Arial" w:cs="Arial"/>
          <w:kern w:val="0"/>
          <w:szCs w:val="21"/>
        </w:rPr>
        <w:t>最小交收</w:t>
      </w:r>
      <w:r>
        <w:rPr>
          <w:rFonts w:hint="eastAsia" w:ascii="Arial" w:hAnsi="Arial" w:cs="Arial"/>
          <w:kern w:val="0"/>
          <w:szCs w:val="21"/>
        </w:rPr>
        <w:t>量</w:t>
      </w:r>
      <w:r>
        <w:rPr>
          <w:rFonts w:ascii="Arial" w:hAnsi="Arial" w:cs="Arial"/>
          <w:kern w:val="0"/>
          <w:szCs w:val="21"/>
        </w:rPr>
        <w:t>为</w:t>
      </w:r>
      <w:r>
        <w:rPr>
          <w:rFonts w:hint="eastAsia" w:ascii="Arial" w:hAnsi="Arial" w:cs="Arial"/>
          <w:kern w:val="0"/>
          <w:szCs w:val="21"/>
          <w:lang w:val="en-US" w:eastAsia="zh-CN"/>
        </w:rPr>
        <w:t>10吨，实物交收需满足5吨的整数倍</w:t>
      </w:r>
      <w:r>
        <w:rPr>
          <w:rFonts w:ascii="Arial" w:hAnsi="Arial" w:cs="Arial"/>
          <w:kern w:val="0"/>
          <w:szCs w:val="21"/>
        </w:rPr>
        <w:t>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第六条</w:t>
      </w:r>
      <w:r>
        <w:rPr>
          <w:rFonts w:ascii="Arial" w:hAnsi="Arial" w:cs="Arial"/>
          <w:kern w:val="0"/>
          <w:szCs w:val="21"/>
        </w:rPr>
        <w:t> 《仓储单》的生成及管理按照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规定执行。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第七条</w:t>
      </w:r>
      <w:r>
        <w:rPr>
          <w:rFonts w:ascii="Arial" w:hAnsi="Arial" w:cs="Arial"/>
          <w:kern w:val="0"/>
          <w:szCs w:val="21"/>
        </w:rPr>
        <w:t> 交收地点：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的指</w:t>
      </w:r>
      <w:bookmarkStart w:id="0" w:name="_GoBack"/>
      <w:bookmarkEnd w:id="0"/>
      <w:r>
        <w:rPr>
          <w:rFonts w:ascii="Arial" w:hAnsi="Arial" w:cs="Arial"/>
          <w:kern w:val="0"/>
          <w:szCs w:val="21"/>
        </w:rPr>
        <w:t>定交收仓库____________________。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第八条</w:t>
      </w:r>
      <w:r>
        <w:rPr>
          <w:rFonts w:ascii="Arial" w:hAnsi="Arial" w:cs="Arial"/>
          <w:kern w:val="0"/>
          <w:szCs w:val="21"/>
        </w:rPr>
        <w:t> 增值税专用发票：卖方按照交收价向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开具增值税专用发票。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第九条</w:t>
      </w:r>
      <w:r>
        <w:rPr>
          <w:rFonts w:hint="eastAsia" w:ascii="Arial" w:hAnsi="Arial" w:cs="Arial"/>
          <w:b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按交易中心相关规定，</w:t>
      </w:r>
      <w:r>
        <w:rPr>
          <w:rFonts w:ascii="Arial" w:hAnsi="Arial" w:cs="Arial"/>
          <w:kern w:val="0"/>
          <w:szCs w:val="21"/>
        </w:rPr>
        <w:t> 履约订货</w:t>
      </w:r>
      <w:r>
        <w:rPr>
          <w:rFonts w:hint="eastAsia" w:ascii="Arial" w:hAnsi="Arial" w:cs="Arial"/>
          <w:kern w:val="0"/>
          <w:szCs w:val="21"/>
        </w:rPr>
        <w:t>金由不锈钢</w:t>
      </w:r>
      <w:r>
        <w:rPr>
          <w:rFonts w:hint="eastAsia" w:ascii="Arial" w:hAnsi="Arial" w:cs="Arial"/>
          <w:kern w:val="0"/>
          <w:szCs w:val="21"/>
          <w:lang w:eastAsia="zh-CN"/>
        </w:rPr>
        <w:t>合同</w:t>
      </w:r>
      <w:r>
        <w:rPr>
          <w:rFonts w:ascii="Arial" w:hAnsi="Arial" w:cs="Arial"/>
          <w:kern w:val="0"/>
          <w:szCs w:val="21"/>
        </w:rPr>
        <w:t>价值的</w:t>
      </w:r>
      <w:r>
        <w:rPr>
          <w:rFonts w:hint="eastAsia" w:ascii="Arial" w:hAnsi="Arial" w:cs="Arial"/>
          <w:kern w:val="0"/>
          <w:szCs w:val="21"/>
          <w:lang w:val="en-US" w:eastAsia="zh-CN"/>
        </w:rPr>
        <w:t>1</w:t>
      </w:r>
      <w:r>
        <w:rPr>
          <w:rFonts w:ascii="Arial" w:hAnsi="Arial" w:cs="Arial"/>
          <w:kern w:val="0"/>
          <w:szCs w:val="21"/>
        </w:rPr>
        <w:t>0%</w:t>
      </w:r>
      <w:r>
        <w:rPr>
          <w:rFonts w:hint="eastAsia" w:ascii="Arial" w:hAnsi="Arial" w:cs="Arial"/>
          <w:kern w:val="0"/>
          <w:szCs w:val="21"/>
        </w:rPr>
        <w:t>，逐步增加到50%、直至全额货款</w:t>
      </w:r>
      <w:r>
        <w:rPr>
          <w:rFonts w:ascii="Arial" w:hAnsi="Arial" w:cs="Arial"/>
          <w:kern w:val="0"/>
          <w:szCs w:val="21"/>
        </w:rPr>
        <w:t>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第十条 </w:t>
      </w:r>
      <w:r>
        <w:rPr>
          <w:rFonts w:ascii="Arial" w:hAnsi="Arial" w:cs="Arial"/>
          <w:kern w:val="0"/>
          <w:szCs w:val="21"/>
        </w:rPr>
        <w:t>交收</w:t>
      </w:r>
      <w:r>
        <w:rPr>
          <w:rFonts w:hint="eastAsia" w:ascii="Arial" w:hAnsi="Arial" w:cs="Arial"/>
          <w:kern w:val="0"/>
          <w:szCs w:val="21"/>
          <w:lang w:val="en-US" w:eastAsia="zh-CN"/>
        </w:rPr>
        <w:t>服务</w:t>
      </w:r>
      <w:r>
        <w:rPr>
          <w:rFonts w:ascii="Arial" w:hAnsi="Arial" w:cs="Arial"/>
          <w:kern w:val="0"/>
          <w:szCs w:val="21"/>
        </w:rPr>
        <w:t>费：</w:t>
      </w:r>
      <w:r>
        <w:rPr>
          <w:rFonts w:hint="eastAsia" w:ascii="Arial" w:hAnsi="Arial" w:cs="Arial"/>
          <w:kern w:val="0"/>
          <w:szCs w:val="21"/>
        </w:rPr>
        <w:t>按交易中心规定收取。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第十一条 </w:t>
      </w:r>
      <w:r>
        <w:rPr>
          <w:rFonts w:ascii="Arial" w:hAnsi="Arial" w:cs="Arial"/>
          <w:kern w:val="0"/>
          <w:szCs w:val="21"/>
        </w:rPr>
        <w:t>其他应缴费用按照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规定执行。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第十二条</w:t>
      </w:r>
      <w:r>
        <w:rPr>
          <w:rFonts w:ascii="Arial" w:hAnsi="Arial" w:cs="Arial"/>
          <w:kern w:val="0"/>
          <w:szCs w:val="21"/>
        </w:rPr>
        <w:t> 用于实物交收的</w:t>
      </w:r>
      <w:r>
        <w:rPr>
          <w:rFonts w:hint="eastAsia" w:ascii="Arial" w:hAnsi="Arial" w:cs="Arial"/>
          <w:kern w:val="0"/>
          <w:szCs w:val="21"/>
        </w:rPr>
        <w:t>不锈钢</w:t>
      </w:r>
      <w:r>
        <w:rPr>
          <w:rFonts w:ascii="Arial" w:hAnsi="Arial" w:cs="Arial"/>
          <w:kern w:val="0"/>
          <w:szCs w:val="21"/>
        </w:rPr>
        <w:t>须符合</w:t>
      </w:r>
      <w:r>
        <w:rPr>
          <w:rFonts w:hint="eastAsia" w:ascii="Arial" w:hAnsi="Arial" w:cs="Arial"/>
          <w:kern w:val="0"/>
          <w:szCs w:val="21"/>
        </w:rPr>
        <w:t>交易中心规</w:t>
      </w:r>
      <w:r>
        <w:rPr>
          <w:rFonts w:ascii="Arial" w:hAnsi="Arial" w:cs="Arial"/>
          <w:kern w:val="0"/>
          <w:szCs w:val="21"/>
        </w:rPr>
        <w:t>定商品</w:t>
      </w:r>
      <w:r>
        <w:rPr>
          <w:rFonts w:hint="eastAsia" w:ascii="Arial" w:hAnsi="Arial" w:cs="Arial"/>
          <w:kern w:val="0"/>
          <w:szCs w:val="21"/>
        </w:rPr>
        <w:t>交收</w:t>
      </w:r>
      <w:r>
        <w:rPr>
          <w:rFonts w:ascii="Arial" w:hAnsi="Arial" w:cs="Arial"/>
          <w:kern w:val="0"/>
          <w:szCs w:val="21"/>
        </w:rPr>
        <w:t>标准。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kern w:val="0"/>
          <w:szCs w:val="21"/>
        </w:rPr>
        <w:t>经买卖双方协商一致，未达到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标准的商品也可以用于本</w:t>
      </w:r>
      <w:r>
        <w:rPr>
          <w:rFonts w:hint="eastAsia" w:ascii="Arial" w:hAnsi="Arial" w:cs="Arial"/>
          <w:kern w:val="0"/>
          <w:szCs w:val="21"/>
          <w:lang w:eastAsia="zh-CN"/>
        </w:rPr>
        <w:t>合同</w:t>
      </w:r>
      <w:r>
        <w:rPr>
          <w:rFonts w:ascii="Arial" w:hAnsi="Arial" w:cs="Arial"/>
          <w:kern w:val="0"/>
          <w:szCs w:val="21"/>
        </w:rPr>
        <w:t>的协议交收。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第十三条</w:t>
      </w:r>
      <w:r>
        <w:rPr>
          <w:rFonts w:ascii="Arial" w:hAnsi="Arial" w:cs="Arial"/>
          <w:kern w:val="0"/>
          <w:szCs w:val="21"/>
        </w:rPr>
        <w:t> 转让条件：买卖双方均同意</w:t>
      </w:r>
      <w:r>
        <w:rPr>
          <w:rFonts w:hint="eastAsia" w:ascii="Arial" w:hAnsi="Arial" w:cs="Arial"/>
          <w:kern w:val="0"/>
          <w:szCs w:val="21"/>
          <w:lang w:eastAsia="zh-CN"/>
        </w:rPr>
        <w:t>合同</w:t>
      </w:r>
      <w:r>
        <w:rPr>
          <w:rFonts w:ascii="Arial" w:hAnsi="Arial" w:cs="Arial"/>
          <w:kern w:val="0"/>
          <w:szCs w:val="21"/>
        </w:rPr>
        <w:t>相对方可通过电子交易系统单方将其在</w:t>
      </w:r>
      <w:r>
        <w:rPr>
          <w:rFonts w:hint="eastAsia" w:ascii="Arial" w:hAnsi="Arial" w:cs="Arial"/>
          <w:kern w:val="0"/>
          <w:szCs w:val="21"/>
          <w:lang w:eastAsia="zh-CN"/>
        </w:rPr>
        <w:t>合同</w:t>
      </w:r>
      <w:r>
        <w:rPr>
          <w:rFonts w:ascii="Arial" w:hAnsi="Arial" w:cs="Arial"/>
          <w:kern w:val="0"/>
          <w:szCs w:val="21"/>
        </w:rPr>
        <w:t>中的权利和义务部分或全部转让给其他会员。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第十四条</w:t>
      </w:r>
      <w:r>
        <w:rPr>
          <w:rFonts w:ascii="Arial" w:hAnsi="Arial" w:cs="Arial"/>
          <w:kern w:val="0"/>
          <w:szCs w:val="21"/>
        </w:rPr>
        <w:t> 本</w:t>
      </w:r>
      <w:r>
        <w:rPr>
          <w:rFonts w:hint="eastAsia" w:ascii="Arial" w:hAnsi="Arial" w:cs="Arial"/>
          <w:kern w:val="0"/>
          <w:szCs w:val="21"/>
          <w:lang w:eastAsia="zh-CN"/>
        </w:rPr>
        <w:t>合同</w:t>
      </w:r>
      <w:r>
        <w:rPr>
          <w:rFonts w:ascii="Arial" w:hAnsi="Arial" w:cs="Arial"/>
          <w:kern w:val="0"/>
          <w:szCs w:val="21"/>
        </w:rPr>
        <w:t>未尽事宜，买卖双方按照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相关交易规则和制度等规定执行。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第十五条</w:t>
      </w:r>
      <w:r>
        <w:rPr>
          <w:rFonts w:ascii="Arial" w:hAnsi="Arial" w:cs="Arial"/>
          <w:kern w:val="0"/>
          <w:szCs w:val="21"/>
        </w:rPr>
        <w:t> 本</w:t>
      </w:r>
      <w:r>
        <w:rPr>
          <w:rFonts w:hint="eastAsia" w:ascii="Arial" w:hAnsi="Arial" w:cs="Arial"/>
          <w:kern w:val="0"/>
          <w:szCs w:val="21"/>
          <w:lang w:eastAsia="zh-CN"/>
        </w:rPr>
        <w:t>合同</w:t>
      </w:r>
      <w:r>
        <w:rPr>
          <w:rFonts w:ascii="Arial" w:hAnsi="Arial" w:cs="Arial"/>
          <w:kern w:val="0"/>
          <w:szCs w:val="21"/>
        </w:rPr>
        <w:t>履行过程中双方发生争议的，可自行协商解决，也可向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申请调解。协商不成或调解无效的，当事人可依法提请</w:t>
      </w:r>
      <w:r>
        <w:rPr>
          <w:rFonts w:hint="eastAsia" w:ascii="Arial" w:hAnsi="Arial" w:cs="Arial"/>
          <w:kern w:val="0"/>
          <w:szCs w:val="21"/>
        </w:rPr>
        <w:t>无锡</w:t>
      </w:r>
      <w:r>
        <w:rPr>
          <w:rFonts w:ascii="Arial" w:hAnsi="Arial" w:cs="Arial"/>
          <w:kern w:val="0"/>
          <w:szCs w:val="21"/>
        </w:rPr>
        <w:t>仲裁委员会并按其仲裁规则进行仲裁</w:t>
      </w:r>
      <w:r>
        <w:rPr>
          <w:rFonts w:hint="eastAsia" w:ascii="Arial" w:hAnsi="Arial" w:cs="Arial"/>
          <w:kern w:val="0"/>
          <w:szCs w:val="21"/>
        </w:rPr>
        <w:t>，也</w:t>
      </w:r>
      <w:r>
        <w:rPr>
          <w:rFonts w:ascii="Arial" w:hAnsi="Arial" w:cs="Arial"/>
          <w:kern w:val="0"/>
          <w:szCs w:val="21"/>
        </w:rPr>
        <w:t>可以依法向</w:t>
      </w:r>
      <w:r>
        <w:rPr>
          <w:rFonts w:hint="eastAsia" w:ascii="Arial" w:hAnsi="Arial" w:cs="Arial"/>
          <w:kern w:val="0"/>
          <w:szCs w:val="21"/>
        </w:rPr>
        <w:t>交易中心</w:t>
      </w:r>
      <w:r>
        <w:rPr>
          <w:rFonts w:ascii="Arial" w:hAnsi="Arial" w:cs="Arial"/>
          <w:kern w:val="0"/>
          <w:szCs w:val="21"/>
        </w:rPr>
        <w:t>所在地人民法院提起诉讼。</w:t>
      </w:r>
    </w:p>
    <w:p>
      <w:pPr>
        <w:widowControl/>
        <w:spacing w:line="375" w:lineRule="atLeas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kern w:val="0"/>
          <w:szCs w:val="21"/>
        </w:rPr>
        <w:t>第十六条</w:t>
      </w:r>
      <w:r>
        <w:rPr>
          <w:rFonts w:ascii="Arial" w:hAnsi="Arial" w:cs="Arial"/>
          <w:kern w:val="0"/>
          <w:szCs w:val="21"/>
        </w:rPr>
        <w:t> 本</w:t>
      </w:r>
      <w:r>
        <w:rPr>
          <w:rFonts w:hint="eastAsia" w:ascii="Arial" w:hAnsi="Arial" w:cs="Arial"/>
          <w:kern w:val="0"/>
          <w:szCs w:val="21"/>
          <w:lang w:eastAsia="zh-CN"/>
        </w:rPr>
        <w:t>合同</w:t>
      </w:r>
      <w:r>
        <w:rPr>
          <w:rFonts w:ascii="Arial" w:hAnsi="Arial" w:cs="Arial"/>
          <w:kern w:val="0"/>
          <w:szCs w:val="21"/>
        </w:rPr>
        <w:t>采用电子交易</w:t>
      </w:r>
      <w:r>
        <w:rPr>
          <w:rFonts w:hint="eastAsia" w:ascii="Arial" w:hAnsi="Arial" w:cs="Arial"/>
          <w:kern w:val="0"/>
          <w:szCs w:val="21"/>
          <w:lang w:eastAsia="zh-CN"/>
        </w:rPr>
        <w:t>合同</w:t>
      </w:r>
      <w:r>
        <w:rPr>
          <w:rFonts w:ascii="Arial" w:hAnsi="Arial" w:cs="Arial"/>
          <w:kern w:val="0"/>
          <w:szCs w:val="21"/>
        </w:rPr>
        <w:t>形式。买卖双方经电子交易系统自动配对成交后，</w:t>
      </w:r>
      <w:r>
        <w:rPr>
          <w:rFonts w:hint="eastAsia" w:ascii="Arial" w:hAnsi="Arial" w:cs="Arial"/>
          <w:kern w:val="0"/>
          <w:szCs w:val="21"/>
          <w:lang w:eastAsia="zh-CN"/>
        </w:rPr>
        <w:t>合同</w:t>
      </w:r>
      <w:r>
        <w:rPr>
          <w:rFonts w:ascii="Arial" w:hAnsi="Arial" w:cs="Arial"/>
          <w:kern w:val="0"/>
          <w:szCs w:val="21"/>
        </w:rPr>
        <w:t>即为生效。</w:t>
      </w:r>
    </w:p>
    <w:p>
      <w:pPr>
        <w:tabs>
          <w:tab w:val="left" w:pos="6531"/>
        </w:tabs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b/>
          <w:kern w:val="0"/>
          <w:szCs w:val="21"/>
        </w:rPr>
        <w:t>第十七条</w:t>
      </w:r>
      <w:r>
        <w:rPr>
          <w:rFonts w:ascii="Arial" w:hAnsi="Arial" w:cs="Arial"/>
          <w:kern w:val="0"/>
          <w:szCs w:val="21"/>
        </w:rPr>
        <w:t> 双方约定最后交收日期为_____________________。</w:t>
      </w:r>
      <w:r>
        <w:rPr>
          <w:rFonts w:hint="eastAsia" w:ascii="Arial" w:hAnsi="Arial" w:cs="Arial"/>
          <w:kern w:val="0"/>
          <w:szCs w:val="21"/>
        </w:rPr>
        <w:tab/>
      </w:r>
    </w:p>
    <w:p>
      <w:pPr>
        <w:tabs>
          <w:tab w:val="left" w:pos="6531"/>
        </w:tabs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 xml:space="preserve">   </w:t>
      </w:r>
      <w:r>
        <w:rPr>
          <w:rFonts w:hint="eastAsia" w:ascii="Arial" w:hAnsi="Arial" w:cs="Arial"/>
          <w:kern w:val="0"/>
          <w:sz w:val="21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E78C"/>
    <w:multiLevelType w:val="singleLevel"/>
    <w:tmpl w:val="55A5E78C"/>
    <w:lvl w:ilvl="0" w:tentative="0">
      <w:start w:val="1"/>
      <w:numFmt w:val="chineseCounting"/>
      <w:suff w:val="nothing"/>
      <w:lvlText w:val="第%1条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3A22"/>
    <w:rsid w:val="001A0837"/>
    <w:rsid w:val="002D25D4"/>
    <w:rsid w:val="003751A7"/>
    <w:rsid w:val="00571F0A"/>
    <w:rsid w:val="005C5221"/>
    <w:rsid w:val="00632042"/>
    <w:rsid w:val="0069018C"/>
    <w:rsid w:val="006C603E"/>
    <w:rsid w:val="0074092F"/>
    <w:rsid w:val="007A221C"/>
    <w:rsid w:val="00824839"/>
    <w:rsid w:val="00834E32"/>
    <w:rsid w:val="00CB6B3F"/>
    <w:rsid w:val="00DE65BF"/>
    <w:rsid w:val="00E55825"/>
    <w:rsid w:val="00F4170B"/>
    <w:rsid w:val="00F96FCB"/>
    <w:rsid w:val="033217E1"/>
    <w:rsid w:val="03E833AB"/>
    <w:rsid w:val="113C2EFE"/>
    <w:rsid w:val="18040A61"/>
    <w:rsid w:val="1EF81B41"/>
    <w:rsid w:val="1F1E154B"/>
    <w:rsid w:val="43DD40D3"/>
    <w:rsid w:val="44847B7A"/>
    <w:rsid w:val="4A3747AF"/>
    <w:rsid w:val="68D1401C"/>
    <w:rsid w:val="70A04D52"/>
    <w:rsid w:val="76252FEF"/>
    <w:rsid w:val="77683A22"/>
    <w:rsid w:val="7B0306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843</Characters>
  <Lines>7</Lines>
  <Paragraphs>1</Paragraphs>
  <ScaleCrop>false</ScaleCrop>
  <LinksUpToDate>false</LinksUpToDate>
  <CharactersWithSpaces>989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2016-08-11T02:27:00Z</dcterms:created>
  <dc:creator>Administrator</dc:creator>
  <cp:lastModifiedBy>Administrator</cp:lastModifiedBy>
  <cp:lastPrinted>2016-09-07T06:49:13Z</cp:lastPrinted>
  <dcterms:modified xsi:type="dcterms:W3CDTF">2016-09-07T07:21:53Z</dcterms:modified>
  <dc:title>无锡感知合约交易中心多晶硅电子交易购销合约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